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AD2">
        <w:rPr>
          <w:rFonts w:ascii="Times New Roman" w:hAnsi="Times New Roman" w:cs="Times New Roman"/>
          <w:bCs/>
          <w:sz w:val="28"/>
          <w:szCs w:val="28"/>
        </w:rPr>
        <w:t xml:space="preserve">План мероприятий </w:t>
      </w:r>
      <w:bookmarkStart w:id="0" w:name="_GoBack"/>
    </w:p>
    <w:bookmarkEnd w:id="0"/>
    <w:p w:rsidR="0011502C" w:rsidRP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</w:t>
      </w:r>
      <w:r w:rsidRPr="007D6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D6AD2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 МР Ишимбайский район РБ</w:t>
      </w:r>
      <w:r w:rsidRPr="0011502C">
        <w:rPr>
          <w:rFonts w:ascii="Times New Roman" w:hAnsi="Times New Roman" w:cs="Times New Roman"/>
          <w:bCs/>
          <w:sz w:val="28"/>
          <w:szCs w:val="28"/>
        </w:rPr>
        <w:t xml:space="preserve"> на 2021 год.</w:t>
      </w:r>
    </w:p>
    <w:p w:rsidR="0011502C" w:rsidRPr="007D6AD2" w:rsidRDefault="0011502C" w:rsidP="0011502C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2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56"/>
        <w:gridCol w:w="5939"/>
        <w:gridCol w:w="2729"/>
        <w:gridCol w:w="2604"/>
        <w:gridCol w:w="2289"/>
      </w:tblGrid>
      <w:tr w:rsidR="0011502C" w:rsidRPr="007D6AD2" w:rsidTr="00F13456"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72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4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502C" w:rsidRPr="007D6AD2" w:rsidTr="00F13456"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Организационные мероприятия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Оформление уголков, посвященных  Году науки и технологий и Году здоровья и активного долголетия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 руководители учреждений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 методического кабинета необходимым инвентарем, методической литературой, периодическими изданиями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Оснащение клубных учреждений, музеев компьютерной техникой, мультимедийными программами и доступом к сети Интернет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Главы СП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Оснащение детской школы искусств музыкальными инструментами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ДШИ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ДШИ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оплаты труда и поощрение работников культуры Ишимбайского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«Библиостудия «Фотомагия»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Модельная библиотека искусств-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филиал №9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ЦБС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государственных программ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культуры и туризма» программа на 2013-2021 гг.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культуры и сохранение культурного наследия муниципального  района Ишимбайский район РБ на 2017-2022 гг.»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республиканской программы 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в Республики Башкортостан»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Мероприятия в области культуры и искусства, культурно - досуговая работа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Районно – городской конкурс «</w:t>
            </w:r>
            <w:r w:rsidRPr="007D6A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ылыукай - 2021»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Ишимбайский Дворец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«Веселая кулиса» в рамках подготовки  к Всемирной  Фольклориаде -2021  Республики Башкортостан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Янурусовский СДК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Цикл мероприятий, посвященных Дню работника культуры Российской Федерации (организация тематических вечеров, беседы, диспутов о деятелях культуры и искусства, вечеров встреч с писателями, поэтами, викторины, голубой огонек)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ИДК, ЦБС,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Фольклорный праздник «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Кәкүк сәйе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 xml:space="preserve">Народный фольклорный праздник 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Ҡарға бутҡаһы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Культурная акция «Ночь музеев-2021», посвященная Международному дню музеев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май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Историка-краеведческий музей, Картинная галерея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КДУ города 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Юбилейный  вечер “Тауҙарҙа тыуған моңдар” посвященный  к 90 летию народному писателю Н. Мусину.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Кулгунинский СКЦ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КДУ города 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 села «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Һаумыһығыҙ, ауылдаштар!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июнь-август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СП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</w:tcPr>
          <w:p w:rsidR="0011502C" w:rsidRPr="00DC15AB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DC15AB">
              <w:rPr>
                <w:rFonts w:ascii="Times New Roman" w:hAnsi="Times New Roman" w:cs="Times New Roman"/>
                <w:sz w:val="28"/>
                <w:szCs w:val="28"/>
              </w:rPr>
              <w:t>Проведении народного праздника «Шежере байрамы</w:t>
            </w:r>
            <w:r w:rsidRPr="00DC15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Июнь-август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СП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концертов ко Дню семьи, любви и верности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вечера, посвященные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</w:t>
            </w: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Дню пожилых людей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вечер «Она призывала людей к доброте, посвященный  к 100-летию со дня рождения поэтессы Фаузии Рахимгуловой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7D6A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КДУ города и района, Нижнеарметовский СДК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1502C" w:rsidRPr="007D6AD2" w:rsidRDefault="0011502C" w:rsidP="00F13456">
            <w:pPr>
              <w:keepNext/>
              <w:keepLines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юбиляров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новых постановок, концертов, литературных и тематических вечеров, конкурсов, книжных выставок, акций, праздников села, фольклорно-обрядовых праздников, театрализованных представлений.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Поздравление тружеников тыла и детей погибших отцов на дому. Выставка-обзор альбомов и Книги Памяти «Наши земляки на фронтах Великой Отечественной войны»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добровольческой акции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«Весенний марафон добрых дел»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Апрель-май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Цикл мероприятий, в рамках проведения 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VI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Всемирной фольклориады -2021 .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Февраль-июль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Организация традиционных праздников и концертов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Игровые программы в городском ледовом городке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Площадь Первооткрывателей Башкирской Нефти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Семейная квест-игра «Где же ёлка?»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«Рождество» - театрализованный праздник - концерт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Площадь Первооткрывателей Башкирской Нефти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 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«Подари своё тепло!» - традиционная благотворительная акция для воспитанников социального приюта, детей, оказавшихся в неблагоприятной жизненной ситуации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Социальный приют для детей с. Урман-Бишкадак, Петровск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посвященной  Году науки и технологий и Году здоровья и активного долголетия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района, Театральный зал МАУ ИДК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памяти, посвященный погибшим воинам в Афганистане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защитника Отечества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науке и технологии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Концерт и тематические выставки к 60 летию со дня полета Юрия Гагарина в космос (1961)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Всемирному Дню танца.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Проведение детских праздников, посвященных ко Дню победы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посвященные окончанию учебного года «Мы лето встречаем весельем!»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Международному Дню 8 Марта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«Мир! Труд! Май!» 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празднику Весны и Труда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Цикл мероприятий «В добрый путь!», посвященный выпуску начальных классов  школ города и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народного праздника «Торатау йыйыны».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У   подножия горы Торатау.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России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Бал выпускников «Мы желаем счастья вам!»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защиты детей «Что такое доброта?».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Празднование Всемирного Дня Здоровья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Цикл мероприятий «Лето – это маленькая жизнь!» - встреча со сказочными героями в дни летних каникул, игровые программы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Праздники двора в рамках празднования Дня города, посвященные Году эстетики населенных пунктов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города, посвященный 80-летию со Дня образования г. Ишимбай.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Пл. им. Первооткрывателей башкирской нефти.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«Наши двери открыты!» - день открытых дверей в творческих коллективах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пожилых людей, Проект «Башкирское долголетие»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независимости РБ</w:t>
            </w:r>
          </w:p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 «Слава людям земли!»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«Дары земли» - сельскохозяйственные ярмарки, концерт</w:t>
            </w:r>
          </w:p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Единства и примирения «Сила в единстве и дружбе!»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памяти, погибшим воинам в Чеченской Республике</w:t>
            </w:r>
          </w:p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людей с ограниченными возможностями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Организация профессиональных праздников предприятий, организаций, учреждений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призывника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 медалистов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медицинских работников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легкой промышленности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Российской почты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физкультурника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машиностроителя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КДУ города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нефтяника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учителя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Республиканские конкурсы, фестивали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детском конкурсе башкирского танца «Баик» среди исполнителей от 3 до 15 лет на призы Главы Республики Башкортостан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народного творчества «Салют Победы».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Организация районо – городских конкурсов и фестивалей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МР Ишимбайский район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музей, Картинная галерея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Историко-краеведческий музей, </w:t>
            </w:r>
          </w:p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Картинная галерея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писателями – уроженцами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КДУ города и района</w:t>
            </w: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драмтеатров, филармоний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 кубызистов.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ОК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Тимербулатова А.Р.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КДУ города и района 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 фольклорно-вокальный фестиваль-конкурс «Аҡ күгәрсен», посвящённый памяти фольклориста,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композитора, уроженца с. Макарово Ф.Р. Юмагузина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ОК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Тимербулатова А.Р.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Макаровский СДК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Районно-городской конкурс “Юный телевизионщик”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ОК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Тимербулатова А.Р.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Иткуловский СМФК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Районно-городской конкурс театральных коллективов «Театральная весна».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2021г.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ОК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Тимербулатова А.Р.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Грантовая поддержка творческих проектов в области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Участие в Республиканском конкурсе «Лучшие учреждение культуры, находящие в сельской местности»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Участие в Республиканском конкурсе «Лучшие работник культуры»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На соискание грантов Президента Республики Башкортостан деятелям культуры и искусства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соискание гранта Министерство Культуры РФ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в течении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 Москва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a-RU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Участие  во Всероссийском молодежном форуме “Таврида”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июль-август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г.Крым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e-BY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учебно - методическая деятельность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Прием статических и информационно</w:t>
            </w: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статических и информационно</w:t>
            </w:r>
            <w:r w:rsidRPr="007D6AD2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Информация о деятельности культурно-досуговых учреждений за 2021 год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Семинары – совещания работников клубных учреждений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положений районных конкурсов, фестивалей, смотров и народных праздников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Анкетирование. Социологический опрос по изучению культурных запросов населения села и оценке деятельности учреждения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театральных коллективов «Сохранение и развитие театрального жанра»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первый 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ИДК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методических служб районных (городских) дворцов (домов) культуры муниципальных районов и городских округов РБ «Грани мастерства»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февраль-ноябрь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Участие в Республиканском семинаре-практикуме для специалистов методических служб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апрель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Участие в Республиканском семинаре для директоров, художественных руководителей РДК, ГДК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Участие в Республиканском семинар-совещание для специалистов КДУ «О требованиях к составлению статистических и информационно-аналитических отчетов за 2021 и планированию работы на 2022 год»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ноябрь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лучший сайт среди республиканских и муниципальных учреждений культуры «Виртуальный Башкортостан»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Разработка сценариев, положений, проектов для проведения культурно-массовых мероприятий в районе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Разработка сценариев, положений, проектов, методических рекомендаций для ГДК, СДК, СК и других учреждений культуры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досуга подростков и молодежи»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D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работниками культуры по вопросу «О подготовке учреждений культуры к работе в осенне-зимний период 2021-2022 гг.»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фольклорных коллективов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Ш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и издание методических разработок, пособий, сценариев мероприятий, материалов научно-практических конференций, фотоальбомов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Информационное обеспечение проведения в Ишимбайском районе в 2021 году – </w:t>
            </w:r>
          </w:p>
          <w:p w:rsidR="0011502C" w:rsidRPr="007D6AD2" w:rsidRDefault="0011502C" w:rsidP="00F1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Года науки и технологий и Года здоровья и активного долголетия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Информационное сопровождение мероприятий, организованных в рамках проведения в Ишимбайском районе в 2021 году Года науки и технологий и Года здоровья и активного долголетия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газета «Восход» 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газета «Торатау»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Телекомпания «Ишимбайское телевидение»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Мероприятия в области молодежной политики и спорта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Районно-городской этап</w:t>
            </w: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фестиваля молодежи «Турфест-2021»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с.Азнаево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Районно-городской этап конкурса «Молодая семья - 2021»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Дворец молодежи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сельские 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молодежный фестиваль «Йэшлек-шоу»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Республиканский конкурс на лучшую организацию работы с молодежью в сельских поселениях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IV</w:t>
            </w: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квартал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Дворец молодежи 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КДМ</w:t>
            </w:r>
          </w:p>
          <w:p w:rsidR="0011502C" w:rsidRPr="007D6AD2" w:rsidRDefault="0011502C" w:rsidP="00F1345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Зимняя Спартакиада трудящихся МР Ишимбайский район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 Комитет по физической культуре, спорту и туризму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спортивных итогов за 2021 год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 Комитет по физической культуре, спорту и туризму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Летняя Спартакиада трудящихся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Стадион нефтяник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 Комитет по физической культуре, спорту и туризму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спорта»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пл. им.Ленина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 xml:space="preserve"> МБУ комитет по физической культуре, спорту и туризму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317" w:type="dxa"/>
            <w:gridSpan w:val="5"/>
          </w:tcPr>
          <w:p w:rsidR="0011502C" w:rsidRPr="007D6AD2" w:rsidRDefault="0011502C" w:rsidP="0011502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объектов культуры и укрепление материально-технической базы учреждений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музыкальных инструментов, сценических костюмов, одежду сцены, инвентаря, звукоусиливающих аппаратур для КДУ города и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Наружные отделочные ремонтные работы здания КДУ города и района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Ремонтные работы кровли ДШИ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сентября 2021 года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ДШИ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ГП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Реновация учреждения культуры, а именно капитальный ремонт здания Ишеевского СДК 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Ишеевский СДК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отдел культуры</w:t>
            </w:r>
          </w:p>
        </w:tc>
      </w:tr>
      <w:tr w:rsidR="0011502C" w:rsidRPr="007D6AD2" w:rsidTr="00F1345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11502C" w:rsidRPr="007D6AD2" w:rsidRDefault="0011502C" w:rsidP="00F1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93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подготовительных работ (площадки и доступа к ней технических специалистов) для организации онлайн-трансляции мероприятия .</w:t>
            </w:r>
          </w:p>
        </w:tc>
        <w:tc>
          <w:tcPr>
            <w:tcW w:w="272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604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ДШИ</w:t>
            </w:r>
          </w:p>
        </w:tc>
        <w:tc>
          <w:tcPr>
            <w:tcW w:w="2289" w:type="dxa"/>
            <w:shd w:val="clear" w:color="auto" w:fill="auto"/>
          </w:tcPr>
          <w:p w:rsidR="0011502C" w:rsidRPr="007D6AD2" w:rsidRDefault="0011502C" w:rsidP="00F13456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6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ГП</w:t>
            </w:r>
          </w:p>
        </w:tc>
      </w:tr>
    </w:tbl>
    <w:p w:rsidR="0011502C" w:rsidRPr="007D6AD2" w:rsidRDefault="0011502C" w:rsidP="001150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502C" w:rsidRPr="007D6AD2" w:rsidRDefault="0011502C" w:rsidP="0011502C">
      <w:pPr>
        <w:rPr>
          <w:rFonts w:eastAsiaTheme="minorHAnsi"/>
          <w:lang w:eastAsia="en-US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5C25">
        <w:rPr>
          <w:sz w:val="28"/>
          <w:szCs w:val="28"/>
        </w:rPr>
        <w:t>План мероприятий (сводный по отделу культуры</w:t>
      </w:r>
      <w:r>
        <w:rPr>
          <w:sz w:val="28"/>
          <w:szCs w:val="28"/>
        </w:rPr>
        <w:t xml:space="preserve"> (библиотеки, музеи, клубы, ДМШ, ДШИ)</w:t>
      </w:r>
      <w:r w:rsidRPr="009D5C25">
        <w:rPr>
          <w:sz w:val="28"/>
          <w:szCs w:val="28"/>
        </w:rPr>
        <w:t xml:space="preserve"> </w:t>
      </w:r>
      <w:r w:rsidRPr="009D5C25">
        <w:rPr>
          <w:bCs/>
          <w:sz w:val="28"/>
          <w:szCs w:val="28"/>
        </w:rPr>
        <w:t>в хронологическом порядке</w:t>
      </w:r>
      <w:r w:rsidRPr="009D5C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1502C" w:rsidRPr="009D5C25" w:rsidRDefault="0011502C" w:rsidP="0011502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2021 год в соответствии с Указом Президента РФ</w:t>
      </w:r>
      <w:r w:rsidRPr="009D5C25">
        <w:rPr>
          <w:bCs/>
          <w:sz w:val="28"/>
          <w:szCs w:val="28"/>
        </w:rPr>
        <w:t>.</w:t>
      </w: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4602" w:type="dxa"/>
        <w:tblInd w:w="674" w:type="dxa"/>
        <w:tblLook w:val="04A0" w:firstRow="1" w:lastRow="0" w:firstColumn="1" w:lastColumn="0" w:noHBand="0" w:noVBand="1"/>
      </w:tblPr>
      <w:tblGrid>
        <w:gridCol w:w="816"/>
        <w:gridCol w:w="6066"/>
        <w:gridCol w:w="1654"/>
        <w:gridCol w:w="3540"/>
        <w:gridCol w:w="2526"/>
      </w:tblGrid>
      <w:tr w:rsidR="0011502C" w:rsidRPr="006C5678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6C5678" w:rsidRDefault="0011502C" w:rsidP="00F13456">
            <w:pPr>
              <w:pStyle w:val="af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6C5678" w:rsidRDefault="0011502C" w:rsidP="00F13456">
            <w:pPr>
              <w:pStyle w:val="af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6C5678" w:rsidRDefault="0011502C" w:rsidP="00F13456">
            <w:pPr>
              <w:pStyle w:val="af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6C5678" w:rsidRDefault="0011502C" w:rsidP="00F13456">
            <w:pPr>
              <w:pStyle w:val="af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6C5678" w:rsidRDefault="0011502C" w:rsidP="00F13456">
            <w:pPr>
              <w:pStyle w:val="af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rFonts w:eastAsia="Times New Roman"/>
                <w:b/>
                <w:sz w:val="24"/>
                <w:szCs w:val="24"/>
                <w:lang w:val="ba-RU" w:eastAsia="en-US"/>
              </w:rPr>
            </w:pPr>
            <w:r w:rsidRPr="0075538F">
              <w:rPr>
                <w:rFonts w:eastAsia="Times New Roman"/>
                <w:b/>
                <w:sz w:val="24"/>
                <w:szCs w:val="24"/>
                <w:lang w:val="ba-RU"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B5301">
              <w:rPr>
                <w:color w:val="000000"/>
                <w:sz w:val="24"/>
                <w:szCs w:val="24"/>
              </w:rPr>
              <w:t>Мастер- класс по Lего конструированию «Мир Lего» в рамках к 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sz w:val="24"/>
                <w:szCs w:val="24"/>
                <w:lang w:val="ba-RU" w:eastAsia="en-US"/>
              </w:rPr>
            </w:pPr>
            <w:r w:rsidRPr="00EB5301">
              <w:rPr>
                <w:sz w:val="24"/>
                <w:szCs w:val="24"/>
                <w:lang w:val="ba-RU"/>
              </w:rPr>
              <w:t>10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EB5301">
              <w:rPr>
                <w:sz w:val="24"/>
                <w:szCs w:val="24"/>
                <w:lang w:val="ba-RU"/>
              </w:rPr>
              <w:t>зрительный зал</w:t>
            </w:r>
            <w:r>
              <w:rPr>
                <w:sz w:val="24"/>
                <w:szCs w:val="24"/>
                <w:lang w:val="ba-RU"/>
              </w:rPr>
              <w:t>, Ишимовсккий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EB5301">
              <w:rPr>
                <w:sz w:val="24"/>
                <w:szCs w:val="24"/>
                <w:lang w:val="ba-RU"/>
              </w:rPr>
              <w:t>Хабирова Г.Г.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sz w:val="24"/>
                <w:szCs w:val="24"/>
                <w:lang w:eastAsia="en-US"/>
              </w:rPr>
            </w:pPr>
            <w:r w:rsidRPr="007553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tabs>
                <w:tab w:val="left" w:pos="19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Книжная выставка «Великие имена и открытия»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Январь</w:t>
            </w:r>
          </w:p>
          <w:p w:rsidR="0011502C" w:rsidRPr="00FE3925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, Кузяновский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sz w:val="24"/>
                <w:szCs w:val="24"/>
                <w:lang w:eastAsia="en-US"/>
              </w:rPr>
            </w:pPr>
            <w:r w:rsidRPr="007553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«Творцы Российской Науки»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С.Кинзебулатово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Галимова В.М.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both"/>
              <w:rPr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 xml:space="preserve">Мастер- класс по </w:t>
            </w:r>
            <w:r w:rsidRPr="00EB5301">
              <w:rPr>
                <w:sz w:val="24"/>
                <w:szCs w:val="24"/>
                <w:lang w:val="en-US"/>
              </w:rPr>
              <w:t>L</w:t>
            </w:r>
            <w:r w:rsidRPr="00EB5301">
              <w:rPr>
                <w:sz w:val="24"/>
                <w:szCs w:val="24"/>
              </w:rPr>
              <w:t xml:space="preserve">его конструированию «Мир </w:t>
            </w:r>
            <w:r w:rsidRPr="00EB5301">
              <w:rPr>
                <w:sz w:val="24"/>
                <w:szCs w:val="24"/>
                <w:lang w:val="en-US"/>
              </w:rPr>
              <w:t>L</w:t>
            </w:r>
            <w:r w:rsidRPr="00EB5301">
              <w:rPr>
                <w:sz w:val="24"/>
                <w:szCs w:val="24"/>
              </w:rPr>
              <w:t>его», посвященный 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12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фойе, </w:t>
            </w:r>
            <w:r w:rsidRPr="00EB5301">
              <w:rPr>
                <w:sz w:val="24"/>
                <w:szCs w:val="24"/>
              </w:rPr>
              <w:t>Янурусовский  СДК</w:t>
            </w:r>
          </w:p>
          <w:p w:rsidR="0011502C" w:rsidRPr="00EB5301" w:rsidRDefault="0011502C" w:rsidP="00F13456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Киреева Г.М.</w:t>
            </w:r>
          </w:p>
          <w:p w:rsidR="0011502C" w:rsidRPr="00EB5301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«Мир науки»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 СК,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Н.Б. </w:t>
            </w:r>
          </w:p>
          <w:p w:rsidR="0011502C" w:rsidRPr="009C694D" w:rsidRDefault="0011502C" w:rsidP="00F13456">
            <w:pPr>
              <w:rPr>
                <w:sz w:val="26"/>
                <w:szCs w:val="26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2C" w:rsidRPr="0075538F" w:rsidRDefault="0011502C" w:rsidP="00F13456">
            <w:pPr>
              <w:ind w:left="360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Интеллектуальная игра «Быстрее, умнее, мудрее», посвящённая к Году науки и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з</w:t>
            </w: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рительный зал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, Верхнеарметовский СДК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60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Познавательный час</w:t>
            </w:r>
            <w:r w:rsidRPr="00EB5301">
              <w:rPr>
                <w:sz w:val="24"/>
                <w:szCs w:val="24"/>
                <w:lang w:val="ba-RU"/>
              </w:rPr>
              <w:t xml:space="preserve"> </w:t>
            </w:r>
            <w:r w:rsidRPr="00EB5301">
              <w:rPr>
                <w:sz w:val="24"/>
                <w:szCs w:val="24"/>
              </w:rPr>
              <w:t>«По страницам великих открытий»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EB5301">
              <w:rPr>
                <w:sz w:val="24"/>
                <w:szCs w:val="24"/>
                <w:lang w:val="ba-RU"/>
              </w:rPr>
              <w:t>28 января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Танцевальный зал, Нижнеарметовский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EB5301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Видеофильм  «Занимательные опыты»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rFonts w:eastAsia="Times New Roman"/>
                <w:sz w:val="24"/>
                <w:szCs w:val="24"/>
              </w:rPr>
              <w:t>Фойе, Макаровский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Интелектуальная игра </w:t>
            </w:r>
            <w:r>
              <w:rPr>
                <w:sz w:val="24"/>
                <w:szCs w:val="24"/>
              </w:rPr>
              <w:t>«Как наука помогает нам в жизни», посвященный 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Кулгунинский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Губайдуллина Г.Г. 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60" w:right="-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676767"/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Конкурс «Твори и выдумывай », в рамках Года науки и технологий в РФ и и Всемирному дню эрудита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Кулгунинский  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Губайдуллина Г.Г. </w:t>
            </w:r>
          </w:p>
          <w:p w:rsidR="0011502C" w:rsidRDefault="0011502C" w:rsidP="00F13456">
            <w:pPr>
              <w:rPr>
                <w:sz w:val="22"/>
                <w:szCs w:val="22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60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Интеллектуальная викторина «Как наука помогает нам в жизни»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EB5301">
              <w:rPr>
                <w:sz w:val="24"/>
                <w:szCs w:val="24"/>
                <w:lang w:val="ba-RU"/>
              </w:rPr>
              <w:t>04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EB5301">
              <w:rPr>
                <w:sz w:val="24"/>
                <w:szCs w:val="24"/>
                <w:lang w:val="ba-RU"/>
              </w:rPr>
              <w:t>Танцевальный зал Нижнеарметовский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eastAsia="Corbel"/>
                <w:sz w:val="24"/>
                <w:szCs w:val="24"/>
              </w:rPr>
            </w:pPr>
            <w:r w:rsidRPr="0075538F">
              <w:rPr>
                <w:rFonts w:eastAsia="Corbe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Д.И.Менделеев «Жизнь и научный подвиг» час беседы.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Скворчихинский СК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502C" w:rsidRDefault="0011502C" w:rsidP="00F13456">
            <w:pPr>
              <w:pStyle w:val="Standar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Исламова Н.Е.  Бардовская А.М.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pStyle w:val="1"/>
              <w:shd w:val="clear" w:color="auto" w:fill="FFFFFF"/>
              <w:spacing w:after="335"/>
              <w:ind w:left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EB5301">
              <w:rPr>
                <w:b w:val="0"/>
                <w:color w:val="000000" w:themeColor="text1"/>
                <w:sz w:val="24"/>
                <w:szCs w:val="24"/>
              </w:rPr>
              <w:t>Мероприятие «День науки», посвященное Году Науки и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tabs>
                <w:tab w:val="left" w:pos="1985"/>
              </w:tabs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EB5301">
              <w:rPr>
                <w:sz w:val="24"/>
                <w:szCs w:val="24"/>
                <w:lang w:val="en-US" w:eastAsia="en-US" w:bidi="en-US"/>
              </w:rPr>
              <w:t>5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EB5301">
              <w:rPr>
                <w:sz w:val="24"/>
                <w:szCs w:val="24"/>
                <w:lang w:val="en-US" w:eastAsia="en-US" w:bidi="en-US"/>
              </w:rPr>
              <w:t>Фойе</w:t>
            </w:r>
            <w:r w:rsidRPr="00EB5301">
              <w:rPr>
                <w:sz w:val="24"/>
                <w:szCs w:val="24"/>
                <w:lang w:eastAsia="en-US" w:bidi="en-US"/>
              </w:rPr>
              <w:t>, Бердышлинский</w:t>
            </w:r>
            <w:r w:rsidRPr="00EB5301">
              <w:rPr>
                <w:sz w:val="24"/>
                <w:szCs w:val="24"/>
                <w:lang w:val="en-US" w:eastAsia="en-US" w:bidi="en-US"/>
              </w:rPr>
              <w:t xml:space="preserve">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EB5301">
              <w:rPr>
                <w:sz w:val="24"/>
                <w:szCs w:val="24"/>
                <w:lang w:val="en-US" w:eastAsia="en-US" w:bidi="en-US"/>
              </w:rPr>
              <w:t>Подосинова Т. С.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«Эрудит –шоу», в рамках Года науки и технологий в РФ и и Всемирному дню эрудита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Фойе, Янурусовский 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 игра «Очевидное невероятное!»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5301">
              <w:rPr>
                <w:sz w:val="24"/>
                <w:szCs w:val="24"/>
              </w:rPr>
              <w:t>8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rFonts w:eastAsia="Times New Roman"/>
                <w:sz w:val="24"/>
                <w:szCs w:val="24"/>
              </w:rPr>
              <w:t>Фойе,  Макаровский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EB5301"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ind w:left="35" w:right="-18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502C" w:rsidRPr="0075538F" w:rsidRDefault="0011502C" w:rsidP="00F134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Познавательная игра «Наука- это мы»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8 февраля</w:t>
            </w:r>
          </w:p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Кузяновский </w:t>
            </w:r>
            <w:r w:rsidRPr="00FE3925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,</w:t>
            </w:r>
            <w:r w:rsidRPr="00FE3925">
              <w:rPr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встреча со студентами «Век живи, век учись»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Зрительный зал, Калуайринский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«Районыбыҙҙың фән хеҙмәткәрҙәре»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Зрительный зал,Новосаитовский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B5301">
              <w:rPr>
                <w:sz w:val="24"/>
                <w:szCs w:val="24"/>
                <w:lang w:eastAsia="en-US"/>
              </w:rPr>
              <w:t>Час истории  «Великие имена и открытия», ко дню российской науки</w:t>
            </w:r>
          </w:p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ф</w:t>
            </w:r>
            <w:r w:rsidRPr="00EB5301">
              <w:rPr>
                <w:sz w:val="24"/>
                <w:szCs w:val="24"/>
                <w:lang w:eastAsia="en-US"/>
              </w:rPr>
              <w:t>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B5301">
              <w:rPr>
                <w:sz w:val="24"/>
                <w:szCs w:val="24"/>
                <w:lang w:eastAsia="en-US"/>
              </w:rPr>
              <w:t>Малый зал, Петровский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B5301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RPr="00EB5301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Познавательная программа «О, сколько нам открытий чудных», посвящённая ко Дню Российской науки и 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8 февраля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sz w:val="24"/>
                <w:szCs w:val="24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  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 w:rsidRPr="00EB5301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Pr="00EB5301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RPr="0075538F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jc w:val="center"/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Интеллектуальная игра «Турнир всезнаек»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jc w:val="center"/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Зрительный зал, Кияуковский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Гамбарова З.И.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«Наука красоты»,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Познавательный час «Великое достижение Великого народа»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марта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Н.Б. 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Творческая мастерская «Творим, выдумываем ,изобретаем», посвящённая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r w:rsidRPr="00DD7609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,</w:t>
            </w:r>
            <w:r w:rsidRPr="00DD7609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  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RPr="0075538F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Игры лего «В мире конструктора»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jc w:val="center"/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март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Кияуковский СК, в школе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rPr>
                <w:sz w:val="24"/>
                <w:szCs w:val="24"/>
              </w:rPr>
            </w:pPr>
            <w:r w:rsidRPr="0075538F">
              <w:rPr>
                <w:sz w:val="24"/>
                <w:szCs w:val="24"/>
              </w:rPr>
              <w:t>Гамбарова З.И.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2C1C13">
              <w:rPr>
                <w:color w:val="000000" w:themeColor="text1"/>
                <w:sz w:val="24"/>
                <w:szCs w:val="24"/>
                <w:lang w:eastAsia="en-US" w:bidi="en-US"/>
              </w:rPr>
              <w:t>Приключенческая игра «Путешествие в естественные науки или самый быстрый»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30 марта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Фойе</w:t>
            </w:r>
            <w:r w:rsidRPr="002C1C13">
              <w:rPr>
                <w:sz w:val="24"/>
                <w:szCs w:val="24"/>
                <w:lang w:eastAsia="en-US" w:bidi="en-US"/>
              </w:rPr>
              <w:t>, Бердышлинский</w:t>
            </w:r>
            <w:r w:rsidRPr="002C1C13">
              <w:rPr>
                <w:sz w:val="24"/>
                <w:szCs w:val="24"/>
                <w:lang w:val="en-US" w:eastAsia="en-US" w:bidi="en-US"/>
              </w:rPr>
              <w:t xml:space="preserve">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Подосинова Т. С.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  <w:lang w:eastAsia="en-US"/>
              </w:rPr>
              <w:t>Игровая программа  «Изобретатели и их изобретения»</w:t>
            </w:r>
          </w:p>
          <w:p w:rsidR="0011502C" w:rsidRPr="00FE3925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  <w:lang w:eastAsia="en-US"/>
              </w:rPr>
              <w:t>Малый  зал, Петровский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rFonts w:eastAsia="Times New Roman"/>
                <w:sz w:val="24"/>
                <w:szCs w:val="24"/>
                <w:lang w:val="ba-RU"/>
              </w:rPr>
              <w:t>Позновательный час «Замана алға атлай»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Зрительный зал,Новосаитовский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C1C13">
              <w:rPr>
                <w:sz w:val="24"/>
                <w:szCs w:val="24"/>
              </w:rPr>
              <w:t>Энциклопедии для любознательных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30 марта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 библиотеке, Нижнеарметовский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C1C13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«БУМ» (Быстрее. Умнее. Мудрее)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Фойе,  акаровский СДКСДК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676767"/>
                <w:sz w:val="22"/>
                <w:szCs w:val="22"/>
              </w:rPr>
            </w:pPr>
            <w:r>
              <w:rPr>
                <w:sz w:val="24"/>
                <w:szCs w:val="24"/>
              </w:rPr>
              <w:t>Научно-практическая конференция «Проблема защиты природы в произведениях народного писателя Башкортостана Н.Мусина»,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, Кулгунинский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Губайдуллина Г.Г. 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shd w:val="clear" w:color="auto" w:fill="FFFFFF"/>
              <w:spacing w:after="60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pStyle w:val="Standard"/>
              <w:ind w:left="35" w:right="-1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"Да здравствует российская наука"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Яр-Бишкадакский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Амерханова Р.Х.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Игра- викторина «Путь  в  космос»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Фойе,  Макаровский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Географическая викторина «Человек открывает Землю», посвящённая к Году науки и технологий в России.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6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r w:rsidRPr="00DD7609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Верхнеарметовский СДК  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                          </w:t>
            </w:r>
            <w:r w:rsidRPr="00DD7609"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Шафиева  Р.М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1C13">
              <w:rPr>
                <w:sz w:val="24"/>
                <w:szCs w:val="24"/>
              </w:rPr>
              <w:t>Географическая викторина «Человек открывает Землю»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10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 библиотеке, Нижнеарметовский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C1C13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Игровая программа  «Это какая – то фантастика!»</w:t>
            </w:r>
          </w:p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Малый зал</w:t>
            </w:r>
            <w:r>
              <w:rPr>
                <w:sz w:val="24"/>
                <w:szCs w:val="24"/>
                <w:lang w:eastAsia="en-US"/>
              </w:rPr>
              <w:t>, Петровский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val="ba-RU" w:eastAsia="en-US"/>
              </w:rPr>
            </w:pPr>
            <w:r w:rsidRPr="0075538F">
              <w:rPr>
                <w:rFonts w:eastAsia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13">
              <w:rPr>
                <w:color w:val="000000"/>
                <w:sz w:val="24"/>
                <w:szCs w:val="24"/>
                <w:lang w:val="ba-RU"/>
              </w:rPr>
              <w:t xml:space="preserve">Игра путешествие “Звездное небо” посвященное ко Дню космонавтики и в рамках к </w:t>
            </w:r>
            <w:r w:rsidRPr="002C1C13">
              <w:rPr>
                <w:color w:val="000000"/>
                <w:sz w:val="24"/>
                <w:szCs w:val="24"/>
              </w:rPr>
              <w:t>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val="ba-RU" w:eastAsia="en-US"/>
              </w:rPr>
            </w:pPr>
            <w:r w:rsidRPr="002C1C13">
              <w:rPr>
                <w:sz w:val="24"/>
                <w:szCs w:val="24"/>
                <w:lang w:val="ba-RU"/>
              </w:rPr>
              <w:t>10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/>
              </w:rPr>
              <w:t xml:space="preserve">Ишимовский </w:t>
            </w:r>
            <w:r w:rsidRPr="002C1C13">
              <w:rPr>
                <w:sz w:val="24"/>
                <w:szCs w:val="24"/>
                <w:lang w:val="ba-RU"/>
              </w:rPr>
              <w:t>СК</w:t>
            </w:r>
            <w:r>
              <w:rPr>
                <w:sz w:val="24"/>
                <w:szCs w:val="24"/>
                <w:lang w:val="ba-RU"/>
              </w:rPr>
              <w:t>,</w:t>
            </w:r>
            <w:r w:rsidRPr="002C1C13">
              <w:rPr>
                <w:sz w:val="24"/>
                <w:szCs w:val="24"/>
                <w:lang w:val="ba-RU"/>
              </w:rPr>
              <w:t xml:space="preserve">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2C1C13">
              <w:rPr>
                <w:sz w:val="24"/>
                <w:szCs w:val="24"/>
                <w:lang w:val="ba-RU"/>
              </w:rPr>
              <w:t>Г.Г.Хабирова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«Полет Гагарина, до и после», посвященная 60 – летию полета Гагарина и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Янурусовский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«Обнимаю небо крепкими руками», посвященная ко Дню космонавтики и </w:t>
            </w:r>
            <w:r>
              <w:rPr>
                <w:rStyle w:val="extended-textfull"/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Старосаитовский 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Ф.С.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Математика «Царица наук»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 xml:space="preserve">Кияуковский  школе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Гамбарова З.И.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FE3925">
              <w:rPr>
                <w:rStyle w:val="extended-textshort"/>
                <w:sz w:val="24"/>
                <w:szCs w:val="24"/>
                <w:lang w:val="be-BY"/>
              </w:rPr>
              <w:t>Познавательный час “Загадочное и неизведанное”, посвященный Дню космонавтики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12 апреля</w:t>
            </w:r>
          </w:p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E392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иблиотеке, Кузяновский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Вечер «Вәт исмаһам замана»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Зрительный зал</w:t>
            </w:r>
            <w:r>
              <w:rPr>
                <w:sz w:val="24"/>
                <w:szCs w:val="24"/>
                <w:lang w:val="ba-RU"/>
              </w:rPr>
              <w:t>,Новосаитовский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рисунков «Мир науки глазами детей»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Н.Б. 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«Мой вклад в будущее»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Игровая программа «Кемдең машинаһы  шәберәк»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Детская площадка</w:t>
            </w:r>
          </w:p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д.Новосаитово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eastAsia="en-US"/>
              </w:rPr>
            </w:pPr>
            <w:r w:rsidRPr="0075538F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Технология «Попробуй сделать сам»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Зрительный зал</w:t>
            </w:r>
            <w:r>
              <w:rPr>
                <w:sz w:val="24"/>
                <w:szCs w:val="24"/>
                <w:lang w:eastAsia="en-US"/>
              </w:rPr>
              <w:t>, Кияуковский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Гамбарова З.И.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center" w:pos="389"/>
              </w:tabs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час «Технологии будущего»,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Янурусовский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КВН  «Занимательная математика»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Фойе,  Макаровский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на тему «Какова судьба башкирского леса»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Губайдуллина Г.Г.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познаний «Великие имена и открытия»,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Кулгунинский 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12866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Губайдуллина Г.Г. 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Игровая  программа  «Мыльные  пузыри»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площади Макаровского  СДК</w:t>
            </w:r>
          </w:p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«Современные технологии в помошь  Природе»,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Янурусовский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Познавательная программа «Капля в море», посвящённая к Году науки и технологий в России.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На территории Верхнеарметовского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Шафиева  Р.М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 xml:space="preserve"> Интеллектуальная игра  "И тут вошел Изобретатель…"</w:t>
            </w:r>
          </w:p>
          <w:p w:rsidR="0011502C" w:rsidRPr="002C1C13" w:rsidRDefault="0011502C" w:rsidP="00F13456">
            <w:pPr>
              <w:rPr>
                <w:sz w:val="24"/>
                <w:szCs w:val="24"/>
                <w:lang w:eastAsia="en-US"/>
              </w:rPr>
            </w:pPr>
          </w:p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На площади  Петровского  СДК</w:t>
            </w:r>
          </w:p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center"/>
              <w:rPr>
                <w:rFonts w:eastAsia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ba-RU" w:eastAsia="en-US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2C1C13">
              <w:rPr>
                <w:color w:val="000000"/>
                <w:sz w:val="24"/>
                <w:szCs w:val="24"/>
                <w:lang w:val="ba-RU"/>
              </w:rPr>
              <w:t xml:space="preserve">Конкурс рисунков “Современная наука” в рамках к </w:t>
            </w:r>
            <w:r w:rsidRPr="002C1C13">
              <w:rPr>
                <w:color w:val="000000"/>
                <w:sz w:val="24"/>
                <w:szCs w:val="24"/>
              </w:rPr>
              <w:t>Году науки и технологий в РФ</w:t>
            </w:r>
            <w:r w:rsidRPr="002C1C13">
              <w:rPr>
                <w:color w:val="00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val="ba-RU" w:eastAsia="en-US"/>
              </w:rPr>
            </w:pPr>
            <w:r w:rsidRPr="002C1C13">
              <w:rPr>
                <w:sz w:val="24"/>
                <w:szCs w:val="24"/>
                <w:lang w:val="ba-RU"/>
              </w:rPr>
              <w:t>16 июня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/>
              </w:rPr>
              <w:t xml:space="preserve">Ишимовский </w:t>
            </w:r>
            <w:r w:rsidRPr="002C1C13">
              <w:rPr>
                <w:sz w:val="24"/>
                <w:szCs w:val="24"/>
                <w:lang w:val="ba-RU"/>
              </w:rPr>
              <w:t>СК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2C1C13">
              <w:rPr>
                <w:sz w:val="24"/>
                <w:szCs w:val="24"/>
                <w:lang w:val="ba-RU"/>
              </w:rPr>
              <w:t>Г.Г.Хабирова</w:t>
            </w:r>
          </w:p>
        </w:tc>
      </w:tr>
      <w:tr w:rsidR="0011502C" w:rsidRPr="00FE3925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autoSpaceDE w:val="0"/>
              <w:autoSpaceDN w:val="0"/>
              <w:adjustRightInd w:val="0"/>
              <w:rPr>
                <w:sz w:val="24"/>
                <w:szCs w:val="24"/>
                <w:lang w:val="be-BY" w:eastAsia="en-US"/>
              </w:rPr>
            </w:pPr>
            <w:r w:rsidRPr="00FE3925">
              <w:rPr>
                <w:sz w:val="24"/>
                <w:szCs w:val="24"/>
                <w:lang w:val="be-BY"/>
              </w:rPr>
              <w:t>Урок истории “Ученый, поэт, мыслитель”, посвященный 310-летию М.В.Ломоносова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18 июня</w:t>
            </w:r>
          </w:p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FE3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Кузяновской </w:t>
            </w:r>
            <w:r w:rsidRPr="00FE3925">
              <w:rPr>
                <w:sz w:val="24"/>
                <w:szCs w:val="24"/>
              </w:rPr>
              <w:t>СОШ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C1C13">
              <w:rPr>
                <w:sz w:val="24"/>
                <w:szCs w:val="24"/>
                <w:lang w:eastAsia="en-US" w:bidi="en-US"/>
              </w:rPr>
              <w:t>Интеллектуальная игра «Науки разные нужны», посвященная Году Науки и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18 июня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Фойе</w:t>
            </w:r>
            <w:r>
              <w:rPr>
                <w:sz w:val="24"/>
                <w:szCs w:val="24"/>
                <w:lang w:eastAsia="en-US" w:bidi="en-US"/>
              </w:rPr>
              <w:t xml:space="preserve">, </w:t>
            </w:r>
            <w:r w:rsidRPr="002C1C13">
              <w:rPr>
                <w:sz w:val="24"/>
                <w:szCs w:val="24"/>
                <w:lang w:eastAsia="en-US" w:bidi="en-US"/>
              </w:rPr>
              <w:t xml:space="preserve"> Бердышлинского </w:t>
            </w:r>
            <w:r w:rsidRPr="002C1C13">
              <w:rPr>
                <w:sz w:val="24"/>
                <w:szCs w:val="24"/>
                <w:lang w:val="en-US" w:eastAsia="en-US" w:bidi="en-US"/>
              </w:rPr>
              <w:t xml:space="preserve">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Подосинова Т. С.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2C1C13">
              <w:rPr>
                <w:color w:val="000000" w:themeColor="text1"/>
                <w:sz w:val="24"/>
                <w:szCs w:val="24"/>
                <w:lang w:eastAsia="en-US" w:bidi="en-US"/>
              </w:rPr>
              <w:t>Познавательно – воспитательное мероприятие лаборатороного типа «Необычайные приключения бумаги», посвященное Году Науки и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29 июля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Фойе</w:t>
            </w:r>
            <w:r>
              <w:rPr>
                <w:sz w:val="24"/>
                <w:szCs w:val="24"/>
                <w:lang w:eastAsia="en-US" w:bidi="en-US"/>
              </w:rPr>
              <w:t>,</w:t>
            </w:r>
            <w:r w:rsidRPr="002C1C13">
              <w:rPr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 xml:space="preserve">Бердышлинского </w:t>
            </w:r>
            <w:r w:rsidRPr="002C1C13">
              <w:rPr>
                <w:sz w:val="24"/>
                <w:szCs w:val="24"/>
                <w:lang w:val="en-US" w:eastAsia="en-US" w:bidi="en-US"/>
              </w:rPr>
              <w:t>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C1C13">
              <w:rPr>
                <w:sz w:val="24"/>
                <w:szCs w:val="24"/>
                <w:lang w:val="en-US" w:eastAsia="en-US" w:bidi="en-US"/>
              </w:rPr>
              <w:t>Подосинова Т. С.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 xml:space="preserve"> Игровая программа «Весёлые науки без скуки»   </w:t>
            </w:r>
          </w:p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Июль</w:t>
            </w:r>
          </w:p>
          <w:p w:rsidR="0011502C" w:rsidRPr="002C1C13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На площади Петровского СДК</w:t>
            </w:r>
          </w:p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C1C13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RPr="002C1C13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Беседа «Робот иленә сәйәхәт»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июль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 w:rsidRPr="002C1C13">
              <w:rPr>
                <w:sz w:val="24"/>
                <w:szCs w:val="24"/>
                <w:lang w:val="ba-RU"/>
              </w:rPr>
              <w:t>Детская площадка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C1C13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Профариентационный час для выпускников школы «Мой вклад в будущее»,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Янурусовский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Экскурция «Наука и природа»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Н.Б. 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Познавательный урок-игра (интеллектуальный марафон) «Самый умный», посвящённая к Году науки и технологий в России.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20 июля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На территории Верхнеарметовского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 программа  «Семь  цветов  радуги»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площади  Макаровского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 программа «Кубик-рубик»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площади  Макаровского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E7A99">
              <w:rPr>
                <w:sz w:val="24"/>
                <w:szCs w:val="24"/>
                <w:lang w:eastAsia="en-US" w:bidi="en-US"/>
              </w:rPr>
              <w:t>Интеллектуальная историческая игра «Знаем. Помним.», посвященная Году Памяти и Славы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>4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>Фойе</w:t>
            </w:r>
            <w:r>
              <w:rPr>
                <w:sz w:val="24"/>
                <w:szCs w:val="24"/>
                <w:lang w:eastAsia="en-US" w:bidi="en-US"/>
              </w:rPr>
              <w:t xml:space="preserve">, </w:t>
            </w:r>
            <w:r w:rsidRPr="002E7A99">
              <w:rPr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 xml:space="preserve">Бердышлинского </w:t>
            </w:r>
            <w:r w:rsidRPr="002E7A99">
              <w:rPr>
                <w:sz w:val="24"/>
                <w:szCs w:val="24"/>
                <w:lang w:val="en-US" w:eastAsia="en-US" w:bidi="en-US"/>
              </w:rPr>
              <w:t>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 xml:space="preserve">Подосинова Т. С. 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урок «Будущее в наших руках»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школе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Н.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«Современные технологии в помощь сельскому хозяйству»,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зал.  Янурусовский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Мастер- класс «Чудеса из ничего» », посвящённая к Году науки и технологий в России.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10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  Зрительный зал, Янурусовский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 xml:space="preserve"> Квест-игра  «О, сколько нам открытий чудных»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площади Петровского </w:t>
            </w:r>
            <w:r w:rsidRPr="002E7A99">
              <w:rPr>
                <w:sz w:val="24"/>
                <w:szCs w:val="24"/>
                <w:lang w:eastAsia="en-US"/>
              </w:rPr>
              <w:t>СДК</w:t>
            </w:r>
          </w:p>
          <w:p w:rsidR="0011502C" w:rsidRPr="002E7A99" w:rsidRDefault="0011502C" w:rsidP="00F13456">
            <w:pPr>
              <w:rPr>
                <w:sz w:val="24"/>
                <w:szCs w:val="24"/>
                <w:lang w:eastAsia="en-US"/>
              </w:rPr>
            </w:pPr>
          </w:p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Просмотр фильма «Приключения Электроника»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август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, Кияуковский СК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Гамбарова З.И.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</w:rPr>
              <w:t>Библиотечный урок "Наука плюс фантазия"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12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Танцевальный зал</w:t>
            </w:r>
            <w:r>
              <w:rPr>
                <w:sz w:val="24"/>
                <w:szCs w:val="24"/>
                <w:lang w:val="ba-RU"/>
              </w:rPr>
              <w:t>,</w:t>
            </w:r>
            <w:r w:rsidRPr="002E7A99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Нижнеарметовский </w:t>
            </w:r>
            <w:r w:rsidRPr="002E7A99">
              <w:rPr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E7A99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«Современные технологии в помощь сельскому хозяйству», в рамках Года науки и технологий в РФ</w:t>
            </w:r>
          </w:p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Старосаитовский 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Ф.С.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«Наука и мы»,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Кулгунинский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12866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Губайдуллина Г.Г. 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Творческая мастерская “Творим.выдумываем,</w:t>
            </w:r>
          </w:p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изобретаем”, посвященный  дню солидарности в борьбе с терроризмом и в рамках Года науки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Кулгунинский  СКЦ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Губайдуллина Г.Г.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Урок мира и познаний “Технологии защиты при ЧС”, посвященный  дню солидарности в борьбе с терроризмом и в рамках Года науки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сентября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зал, Янурусовский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 чудес «Великие люди и великие открытие»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сентября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</w:t>
            </w:r>
          </w:p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Изобретатели и их изобретения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15 сентября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Танцевальный зал</w:t>
            </w:r>
            <w:r>
              <w:rPr>
                <w:sz w:val="24"/>
                <w:szCs w:val="24"/>
                <w:lang w:val="ba-RU"/>
              </w:rPr>
              <w:t>,</w:t>
            </w:r>
            <w:r w:rsidRPr="002E7A99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Нижнеарметовский </w:t>
            </w:r>
            <w:r w:rsidRPr="002E7A99">
              <w:rPr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E7A99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Беседа окружающий мир «Как бороться с мусором»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>, Кияуковский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Гамбарова З.И.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tabs>
                <w:tab w:val="left" w:pos="1985"/>
              </w:tabs>
              <w:ind w:left="35" w:right="-189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2E7A99">
              <w:rPr>
                <w:color w:val="000000" w:themeColor="text1"/>
                <w:sz w:val="24"/>
                <w:szCs w:val="24"/>
                <w:lang w:eastAsia="en-US" w:bidi="en-US"/>
              </w:rPr>
              <w:t>Интеллектуальная игра «В мире точных наук», посвященная Году Науки и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>13 сентября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>Фойе</w:t>
            </w:r>
            <w:r>
              <w:rPr>
                <w:sz w:val="24"/>
                <w:szCs w:val="24"/>
                <w:lang w:eastAsia="en-US" w:bidi="en-US"/>
              </w:rPr>
              <w:t xml:space="preserve">, Бердышлинский </w:t>
            </w:r>
            <w:r w:rsidRPr="002E7A99">
              <w:rPr>
                <w:sz w:val="24"/>
                <w:szCs w:val="24"/>
                <w:lang w:val="en-US" w:eastAsia="en-US" w:bidi="en-US"/>
              </w:rPr>
              <w:t xml:space="preserve">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tabs>
                <w:tab w:val="left" w:pos="1985"/>
              </w:tabs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E7A99">
              <w:rPr>
                <w:sz w:val="24"/>
                <w:szCs w:val="24"/>
                <w:lang w:val="en-US" w:eastAsia="en-US" w:bidi="en-US"/>
              </w:rPr>
              <w:t>Подосинова Т. С.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 xml:space="preserve"> Творческая мастерская «Творим, выдумываем, изобретаем»</w:t>
            </w:r>
          </w:p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>Малый  зал</w:t>
            </w:r>
            <w:r>
              <w:rPr>
                <w:sz w:val="24"/>
                <w:szCs w:val="24"/>
                <w:lang w:eastAsia="en-US"/>
              </w:rPr>
              <w:t>, Петровский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E7A99">
              <w:rPr>
                <w:sz w:val="24"/>
                <w:szCs w:val="24"/>
                <w:lang w:eastAsia="en-US"/>
              </w:rPr>
              <w:t>Мурсаикова С.А.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Познавательный час «По страницам великих открытий», посвящённая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 , 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8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DA459F" w:rsidRDefault="0011502C" w:rsidP="00F13456">
            <w:pPr>
              <w:pStyle w:val="1"/>
              <w:shd w:val="clear" w:color="auto" w:fill="FFFFFF"/>
              <w:spacing w:after="300"/>
              <w:ind w:left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журнал «</w:t>
            </w:r>
            <w:r w:rsidRPr="00DA459F">
              <w:rPr>
                <w:b w:val="0"/>
                <w:sz w:val="24"/>
                <w:szCs w:val="24"/>
                <w:lang w:eastAsia="en-US"/>
              </w:rPr>
              <w:t>Даля оставленный след с человечеством будет всегда», посвященный 220-летию В.И.Даля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17 сентября</w:t>
            </w:r>
          </w:p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Кузяновский </w:t>
            </w:r>
            <w:r w:rsidRPr="00FE3925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>,</w:t>
            </w:r>
            <w:r w:rsidRPr="00FE392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 – класс "Чудеса своими руками"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фойе, Макаровский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«Путешествие на край Вселенной»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Зрительный  зал, Макаровский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Кумушбаева  Г.Х.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75538F" w:rsidRDefault="0011502C" w:rsidP="00F13456">
            <w:pPr>
              <w:ind w:left="35" w:right="-189"/>
              <w:rPr>
                <w:rFonts w:ascii="Corbel" w:eastAsia="Corbel" w:hAnsi="Corbel"/>
                <w:sz w:val="24"/>
                <w:szCs w:val="24"/>
              </w:rPr>
            </w:pPr>
            <w:r>
              <w:rPr>
                <w:rFonts w:ascii="Corbel" w:eastAsia="Corbel" w:hAnsi="Corbel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Беседа-презентация "Юные изобретатели"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14 октября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Танцевальный зал</w:t>
            </w:r>
            <w:r>
              <w:rPr>
                <w:sz w:val="24"/>
                <w:szCs w:val="24"/>
                <w:lang w:val="ba-RU"/>
              </w:rPr>
              <w:t>,</w:t>
            </w:r>
            <w:r w:rsidRPr="002E7A99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Нижнеарметовский </w:t>
            </w:r>
            <w:r w:rsidRPr="002E7A99">
              <w:rPr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</w:rPr>
            </w:pPr>
            <w:r w:rsidRPr="002E7A99">
              <w:rPr>
                <w:sz w:val="24"/>
                <w:szCs w:val="24"/>
                <w:lang w:val="ba-RU"/>
              </w:rPr>
              <w:t>Халитова И.М.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E3925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«Самые известные ученые всех времен»                     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925">
              <w:rPr>
                <w:rFonts w:eastAsia="Calibri"/>
                <w:sz w:val="24"/>
                <w:szCs w:val="24"/>
              </w:rPr>
              <w:t>14 октября</w:t>
            </w:r>
          </w:p>
          <w:p w:rsidR="0011502C" w:rsidRPr="00FE3925" w:rsidRDefault="0011502C" w:rsidP="00F134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библиотеке, Кузяновский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FE3925" w:rsidRDefault="0011502C" w:rsidP="00F13456">
            <w:pPr>
              <w:rPr>
                <w:sz w:val="24"/>
                <w:szCs w:val="24"/>
                <w:lang w:eastAsia="en-US"/>
              </w:rPr>
            </w:pPr>
            <w:r w:rsidRPr="00FE3925">
              <w:rPr>
                <w:sz w:val="24"/>
                <w:szCs w:val="24"/>
              </w:rPr>
              <w:t>Хайретдинова А.С.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Интеллектуальная викторина «Как наука помогает нам в жизни», посвящённая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19 октября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СДК,  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Шафиева  Р.М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center"/>
              <w:rPr>
                <w:rFonts w:eastAsia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ba-RU" w:eastAsia="en-US"/>
              </w:rPr>
              <w:lastRenderedPageBreak/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2E7A99">
              <w:rPr>
                <w:color w:val="000000"/>
                <w:sz w:val="24"/>
                <w:szCs w:val="24"/>
                <w:lang w:val="ba-RU"/>
              </w:rPr>
              <w:t xml:space="preserve">Мастер класс “Компьютер – это все...” в рамках к </w:t>
            </w:r>
            <w:r w:rsidRPr="002E7A99">
              <w:rPr>
                <w:color w:val="000000"/>
                <w:sz w:val="24"/>
                <w:szCs w:val="24"/>
              </w:rPr>
              <w:t>Году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  <w:lang w:val="ba-RU" w:eastAsia="en-US"/>
              </w:rPr>
            </w:pPr>
            <w:r w:rsidRPr="002E7A99">
              <w:rPr>
                <w:sz w:val="24"/>
                <w:szCs w:val="24"/>
                <w:lang w:val="ba-RU"/>
              </w:rPr>
              <w:t>20 октября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2E7A99">
              <w:rPr>
                <w:sz w:val="24"/>
                <w:szCs w:val="24"/>
                <w:lang w:val="ba-RU"/>
              </w:rPr>
              <w:t>Ишимовский СК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 w:eastAsia="en-US"/>
              </w:rPr>
            </w:pPr>
            <w:r w:rsidRPr="002E7A99">
              <w:rPr>
                <w:sz w:val="24"/>
                <w:szCs w:val="24"/>
                <w:lang w:val="ba-RU"/>
              </w:rPr>
              <w:t>Г.Г.Хабирова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класс резьба по дереву «Робот с своими руками»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both"/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 xml:space="preserve"> Историический час  «История Петра </w:t>
            </w:r>
            <w:r w:rsidRPr="002E7A99">
              <w:rPr>
                <w:sz w:val="24"/>
                <w:szCs w:val="24"/>
                <w:lang w:val="en-US"/>
              </w:rPr>
              <w:t>I</w:t>
            </w:r>
            <w:r w:rsidRPr="002E7A99">
              <w:rPr>
                <w:sz w:val="24"/>
                <w:szCs w:val="24"/>
              </w:rPr>
              <w:t>», приуроченный 300 летию провозглашения Петра</w:t>
            </w:r>
            <w:r w:rsidRPr="002E7A99">
              <w:rPr>
                <w:sz w:val="24"/>
                <w:szCs w:val="24"/>
                <w:lang w:val="en-US"/>
              </w:rPr>
              <w:t>I</w:t>
            </w:r>
            <w:r w:rsidRPr="002E7A99">
              <w:rPr>
                <w:sz w:val="24"/>
                <w:szCs w:val="24"/>
              </w:rPr>
              <w:t>, себя императором и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22 октября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, Янурусовский </w:t>
            </w:r>
            <w:r w:rsidRPr="002E7A9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Киреева Г.М.</w:t>
            </w:r>
          </w:p>
          <w:p w:rsidR="0011502C" w:rsidRPr="002E7A99" w:rsidRDefault="0011502C" w:rsidP="00F13456">
            <w:pPr>
              <w:rPr>
                <w:sz w:val="24"/>
                <w:szCs w:val="24"/>
              </w:rPr>
            </w:pPr>
            <w:r w:rsidRPr="002E7A99">
              <w:rPr>
                <w:sz w:val="24"/>
                <w:szCs w:val="24"/>
              </w:rPr>
              <w:t>Хисамова Э.А.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rFonts w:eastAsia="Times New Roman"/>
                <w:sz w:val="24"/>
                <w:szCs w:val="24"/>
                <w:lang w:val="ba-RU"/>
              </w:rPr>
              <w:t xml:space="preserve"> Беседа  « Беренсе велосипед ҡайҙа барлыҡҡа килгән»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Новосаитовский СК, зрительный зал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RPr="002E7A99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 w:rsidRPr="002E7A99">
              <w:rPr>
                <w:rFonts w:eastAsia="Times New Roman"/>
                <w:sz w:val="24"/>
                <w:szCs w:val="24"/>
                <w:lang w:val="ba-RU"/>
              </w:rPr>
              <w:t>Мастер клас «Ағас сана»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 w:rsidRPr="002E7A99">
              <w:rPr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Новосаитовский СК.зрительный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2E7A99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Мастер – класс "Чудеса из ничего"</w:t>
            </w:r>
          </w:p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Малый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Мурсаикова С.А.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просмотр видеоролика, викторина  «Научные иследования доказали, дым вреднее», посвященные международному дню отказа от курения и в рамках Года науки и технологий 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, Янурусовский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Показ видеофильма «Путешествие на край Вселенной», посвящённая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9 ноября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СДК,  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Шафиева  Р.М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 «Мир  фантазии», подделки  из  бросового  материала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Фойе, Макаровский 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Кумушбаева  Г.Х.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«Что мы знаем о науке»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Н.Б. 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Урок правовой культуры «В лабиринте прав», посвящённая к Году науки и технологий в России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>Верхнеарметовский СДК , 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  <w:t xml:space="preserve">Шафиева  Р.М. </w:t>
            </w: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  <w:p w:rsidR="0011502C" w:rsidRDefault="0011502C" w:rsidP="00F13456">
            <w:pPr>
              <w:rPr>
                <w:rFonts w:ascii="Times New Roman CYR" w:eastAsia="Times New Roman" w:hAnsi="Times New Roman CYR"/>
                <w:sz w:val="24"/>
                <w:szCs w:val="24"/>
                <w:lang w:eastAsia="en-US"/>
              </w:rPr>
            </w:pP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подделок  «Чудеса из пластилина»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декабря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Калуайринский СК,зрительный зал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Султанбаева Р.А.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rFonts w:eastAsia="Times New Roman"/>
                <w:sz w:val="24"/>
                <w:szCs w:val="24"/>
                <w:lang w:val="ba-RU"/>
              </w:rPr>
            </w:pPr>
            <w:r>
              <w:rPr>
                <w:rFonts w:eastAsia="Times New Roman"/>
                <w:sz w:val="24"/>
                <w:szCs w:val="24"/>
                <w:lang w:val="ba-RU"/>
              </w:rPr>
              <w:t>Конкурс «Кыш бабай эшләү технологияһя»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На улице , Новосаитовский СК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Ишмуратова Г.З.</w:t>
            </w:r>
          </w:p>
        </w:tc>
      </w:tr>
      <w:tr w:rsidR="0011502C" w:rsidTr="00F13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Pr="0075538F" w:rsidRDefault="0011502C" w:rsidP="00F13456">
            <w:pPr>
              <w:ind w:left="35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оформлению домов и улиц к новогоднему празднику «Новый взгляд, новые возможности, а технологии Вам в помощь», в рамках Года науки и технологий в РФ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. Янурусовский СДК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C" w:rsidRDefault="0011502C" w:rsidP="00F1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Г.М.</w:t>
            </w:r>
          </w:p>
          <w:p w:rsidR="0011502C" w:rsidRDefault="0011502C" w:rsidP="00F13456">
            <w:pPr>
              <w:rPr>
                <w:sz w:val="24"/>
                <w:szCs w:val="24"/>
              </w:rPr>
            </w:pPr>
          </w:p>
        </w:tc>
      </w:tr>
    </w:tbl>
    <w:p w:rsidR="0011502C" w:rsidRDefault="0011502C" w:rsidP="0011502C">
      <w:pPr>
        <w:spacing w:after="0"/>
        <w:jc w:val="center"/>
        <w:rPr>
          <w:b/>
          <w:sz w:val="24"/>
          <w:szCs w:val="24"/>
        </w:rPr>
      </w:pPr>
    </w:p>
    <w:p w:rsidR="0011502C" w:rsidRDefault="0011502C" w:rsidP="0011502C">
      <w:pPr>
        <w:spacing w:after="0"/>
        <w:jc w:val="both"/>
        <w:rPr>
          <w:b/>
          <w:sz w:val="24"/>
          <w:szCs w:val="24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Default="0011502C" w:rsidP="0011502C">
      <w:pPr>
        <w:pStyle w:val="af3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02C" w:rsidRPr="00B41318" w:rsidRDefault="0011502C" w:rsidP="0011502C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1502C" w:rsidRPr="00B41318" w:rsidSect="0075538F">
          <w:pgSz w:w="16834" w:h="11909" w:orient="landscape"/>
          <w:pgMar w:top="992" w:right="244" w:bottom="567" w:left="993" w:header="720" w:footer="720" w:gutter="0"/>
          <w:cols w:space="60"/>
          <w:noEndnote/>
          <w:titlePg/>
          <w:docGrid w:linePitch="360"/>
        </w:sectPr>
      </w:pPr>
    </w:p>
    <w:p w:rsidR="00585A1E" w:rsidRDefault="00585A1E"/>
    <w:sectPr w:rsidR="00585A1E" w:rsidSect="001150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896"/>
    <w:multiLevelType w:val="hybridMultilevel"/>
    <w:tmpl w:val="5CAA4640"/>
    <w:lvl w:ilvl="0" w:tplc="1E6EA28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B3A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7370"/>
    <w:multiLevelType w:val="hybridMultilevel"/>
    <w:tmpl w:val="D4066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3510D"/>
    <w:multiLevelType w:val="hybridMultilevel"/>
    <w:tmpl w:val="A32C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750EB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A34DA1"/>
    <w:multiLevelType w:val="hybridMultilevel"/>
    <w:tmpl w:val="38D220C6"/>
    <w:lvl w:ilvl="0" w:tplc="D7C411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A203CBD"/>
    <w:multiLevelType w:val="hybridMultilevel"/>
    <w:tmpl w:val="6D920F12"/>
    <w:lvl w:ilvl="0" w:tplc="E8D015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D11C4"/>
    <w:multiLevelType w:val="hybridMultilevel"/>
    <w:tmpl w:val="38162770"/>
    <w:lvl w:ilvl="0" w:tplc="9F2E2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05547"/>
    <w:multiLevelType w:val="hybridMultilevel"/>
    <w:tmpl w:val="A744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D773F"/>
    <w:multiLevelType w:val="hybridMultilevel"/>
    <w:tmpl w:val="29EA6518"/>
    <w:lvl w:ilvl="0" w:tplc="5A72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F34B3"/>
    <w:multiLevelType w:val="hybridMultilevel"/>
    <w:tmpl w:val="69A8B0BA"/>
    <w:lvl w:ilvl="0" w:tplc="C350795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0"/>
    <w:rsid w:val="0011502C"/>
    <w:rsid w:val="00585A1E"/>
    <w:rsid w:val="00AE6670"/>
    <w:rsid w:val="00C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4567-FFBB-448C-996B-DE478F7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02C"/>
    <w:pPr>
      <w:keepNext/>
      <w:spacing w:after="0" w:line="240" w:lineRule="auto"/>
      <w:ind w:left="450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1502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115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02C"/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02C"/>
    <w:rPr>
      <w:rFonts w:ascii="Times New Roman" w:eastAsiaTheme="minorEastAsia" w:hAnsi="Times New Roman"/>
      <w:b/>
      <w:bCs/>
      <w:caps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02C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150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02C"/>
    <w:rPr>
      <w:rFonts w:ascii="a_Helver Bashkir" w:eastAsiaTheme="minorEastAsia" w:hAnsi="a_Helver Bashkir" w:cs="a_Helver Bashkir"/>
      <w:sz w:val="20"/>
      <w:szCs w:val="20"/>
      <w:lang w:eastAsia="ru-RU"/>
    </w:rPr>
  </w:style>
  <w:style w:type="character" w:styleId="a5">
    <w:name w:val="page number"/>
    <w:basedOn w:val="a0"/>
    <w:uiPriority w:val="99"/>
    <w:rsid w:val="0011502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02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50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150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1502C"/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11502C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1502C"/>
    <w:rPr>
      <w:rFonts w:ascii="Times New Roman" w:eastAsiaTheme="minorEastAsia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1502C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502C"/>
    <w:rPr>
      <w:rFonts w:ascii="Times New Roman" w:eastAsiaTheme="minorEastAsia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1502C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502C"/>
    <w:rPr>
      <w:rFonts w:ascii="Times New Roman" w:eastAsiaTheme="minorEastAsia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11502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1502C"/>
    <w:rPr>
      <w:rFonts w:ascii="Times New Roman" w:eastAsiaTheme="minorEastAsia" w:hAnsi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1150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1502C"/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1150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1502C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11502C"/>
    <w:rPr>
      <w:rFonts w:cs="Times New Roman"/>
      <w:vertAlign w:val="superscript"/>
    </w:rPr>
  </w:style>
  <w:style w:type="paragraph" w:customStyle="1" w:styleId="solidtext">
    <w:name w:val="solidtext"/>
    <w:basedOn w:val="a"/>
    <w:rsid w:val="00115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">
    <w:name w:val="mark"/>
    <w:basedOn w:val="a0"/>
    <w:rsid w:val="0011502C"/>
    <w:rPr>
      <w:rFonts w:cs="Times New Roman"/>
    </w:rPr>
  </w:style>
  <w:style w:type="paragraph" w:styleId="af2">
    <w:name w:val="Normal (Web)"/>
    <w:aliases w:val="Обычный (Web)"/>
    <w:basedOn w:val="a"/>
    <w:uiPriority w:val="99"/>
    <w:qFormat/>
    <w:rsid w:val="0011502C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1502C"/>
    <w:pPr>
      <w:ind w:left="720"/>
    </w:pPr>
    <w:rPr>
      <w:rFonts w:ascii="Calibri" w:hAnsi="Calibri" w:cs="Calibri"/>
    </w:rPr>
  </w:style>
  <w:style w:type="character" w:customStyle="1" w:styleId="word1">
    <w:name w:val="word1"/>
    <w:rsid w:val="0011502C"/>
    <w:rPr>
      <w:rFonts w:ascii="Georgia" w:hAnsi="Georgia"/>
      <w:b/>
      <w:color w:val="000000"/>
      <w:sz w:val="18"/>
    </w:rPr>
  </w:style>
  <w:style w:type="paragraph" w:customStyle="1" w:styleId="11">
    <w:name w:val="Обычный1"/>
    <w:autoRedefine/>
    <w:uiPriority w:val="99"/>
    <w:rsid w:val="0011502C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8"/>
      <w:szCs w:val="28"/>
      <w:lang w:val="en-US" w:eastAsia="ru-RU"/>
    </w:rPr>
  </w:style>
  <w:style w:type="paragraph" w:customStyle="1" w:styleId="Style1">
    <w:name w:val="Style1"/>
    <w:basedOn w:val="a"/>
    <w:uiPriority w:val="99"/>
    <w:rsid w:val="0011502C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11502C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11502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11502C"/>
    <w:rPr>
      <w:rFonts w:ascii="Calibri" w:eastAsiaTheme="minorEastAsia" w:hAnsi="Calibri" w:cs="Times New Roman"/>
      <w:lang w:eastAsia="ru-RU"/>
    </w:rPr>
  </w:style>
  <w:style w:type="paragraph" w:customStyle="1" w:styleId="p1">
    <w:name w:val="p1"/>
    <w:basedOn w:val="a"/>
    <w:rsid w:val="001150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11502C"/>
  </w:style>
  <w:style w:type="table" w:customStyle="1" w:styleId="12">
    <w:name w:val="Сетка таблицы1"/>
    <w:basedOn w:val="a1"/>
    <w:next w:val="a8"/>
    <w:uiPriority w:val="59"/>
    <w:rsid w:val="0011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502C"/>
    <w:rPr>
      <w:color w:val="0563C1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1502C"/>
  </w:style>
  <w:style w:type="table" w:customStyle="1" w:styleId="25">
    <w:name w:val="Сетка таблицы2"/>
    <w:basedOn w:val="a1"/>
    <w:next w:val="a8"/>
    <w:uiPriority w:val="59"/>
    <w:rsid w:val="0011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11502C"/>
  </w:style>
  <w:style w:type="character" w:customStyle="1" w:styleId="extended-textshort">
    <w:name w:val="extended-text__short"/>
    <w:basedOn w:val="a0"/>
    <w:rsid w:val="0011502C"/>
  </w:style>
  <w:style w:type="paragraph" w:customStyle="1" w:styleId="ConsPlusNonformat">
    <w:name w:val="ConsPlusNonformat"/>
    <w:uiPriority w:val="99"/>
    <w:rsid w:val="0011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11502C"/>
  </w:style>
  <w:style w:type="paragraph" w:customStyle="1" w:styleId="14">
    <w:name w:val="Абзац списка1"/>
    <w:basedOn w:val="a"/>
    <w:uiPriority w:val="99"/>
    <w:rsid w:val="0011502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40">
    <w:name w:val="Стиль Основной текст с отступом + 14 пт По ширине Слева:  0 см П..."/>
    <w:basedOn w:val="ab"/>
    <w:uiPriority w:val="99"/>
    <w:rsid w:val="0011502C"/>
    <w:pPr>
      <w:widowControl w:val="0"/>
      <w:autoSpaceDE w:val="0"/>
      <w:autoSpaceDN w:val="0"/>
      <w:adjustRightInd w:val="0"/>
      <w:ind w:left="0" w:firstLine="709"/>
    </w:pPr>
    <w:rPr>
      <w:rFonts w:ascii="Calibri" w:eastAsia="Times New Roman" w:hAnsi="Calibri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11502C"/>
    <w:rPr>
      <w:color w:val="954F72"/>
      <w:u w:val="single"/>
    </w:rPr>
  </w:style>
  <w:style w:type="paragraph" w:customStyle="1" w:styleId="xl65">
    <w:name w:val="xl65"/>
    <w:basedOn w:val="a"/>
    <w:rsid w:val="001150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993300"/>
      <w:sz w:val="24"/>
      <w:szCs w:val="24"/>
    </w:rPr>
  </w:style>
  <w:style w:type="paragraph" w:customStyle="1" w:styleId="xl66">
    <w:name w:val="xl66"/>
    <w:basedOn w:val="a"/>
    <w:rsid w:val="001150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8000"/>
      <w:sz w:val="24"/>
      <w:szCs w:val="24"/>
    </w:rPr>
  </w:style>
  <w:style w:type="paragraph" w:customStyle="1" w:styleId="xl67">
    <w:name w:val="xl67"/>
    <w:basedOn w:val="a"/>
    <w:rsid w:val="0011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1150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150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150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150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15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115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115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115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11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1502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9">
    <w:name w:val="xl79"/>
    <w:basedOn w:val="a"/>
    <w:rsid w:val="001150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15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115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15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115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115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115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15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15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115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115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rsid w:val="0011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Основной текст (14)"/>
    <w:basedOn w:val="a0"/>
    <w:rsid w:val="00115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33">
    <w:name w:val="Сетка таблицы3"/>
    <w:basedOn w:val="a1"/>
    <w:next w:val="a8"/>
    <w:uiPriority w:val="39"/>
    <w:rsid w:val="0011502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502C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2021-01-13T07:16:00Z</dcterms:created>
  <dcterms:modified xsi:type="dcterms:W3CDTF">2021-01-13T07:18:00Z</dcterms:modified>
</cp:coreProperties>
</file>